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BFC" w14:textId="739DD574" w:rsidR="00232B91" w:rsidRPr="00D57214" w:rsidRDefault="00D2526D">
      <w:pPr>
        <w:rPr>
          <w:b/>
          <w:bCs/>
        </w:rPr>
      </w:pPr>
      <w:r w:rsidRPr="00D57214">
        <w:rPr>
          <w:b/>
          <w:bCs/>
        </w:rPr>
        <w:t>Modelové situace – manuál</w:t>
      </w:r>
    </w:p>
    <w:p w14:paraId="6EBEF36A" w14:textId="4762B935" w:rsidR="00D2526D" w:rsidRDefault="00D2526D" w:rsidP="00D2526D">
      <w:pPr>
        <w:pStyle w:val="Odstavecseseznamem"/>
        <w:numPr>
          <w:ilvl w:val="0"/>
          <w:numId w:val="1"/>
        </w:numPr>
      </w:pPr>
      <w:r w:rsidRPr="00D57214">
        <w:rPr>
          <w:b/>
          <w:bCs/>
        </w:rPr>
        <w:t>Projít s žáky pojmy:</w:t>
      </w:r>
      <w:r>
        <w:t xml:space="preserve"> diskuse, komunikace, asertivita, argumentace a kompromis</w:t>
      </w:r>
    </w:p>
    <w:p w14:paraId="3167FBF9" w14:textId="3FF78E03" w:rsidR="00D2526D" w:rsidRPr="00D57214" w:rsidRDefault="00D2526D" w:rsidP="00D2526D">
      <w:pPr>
        <w:pStyle w:val="Odstavecseseznamem"/>
        <w:numPr>
          <w:ilvl w:val="0"/>
          <w:numId w:val="1"/>
        </w:numPr>
        <w:rPr>
          <w:b/>
          <w:bCs/>
        </w:rPr>
      </w:pPr>
      <w:r w:rsidRPr="00D57214">
        <w:rPr>
          <w:b/>
          <w:bCs/>
        </w:rPr>
        <w:t>Modelová situace č. 1</w:t>
      </w:r>
    </w:p>
    <w:p w14:paraId="170FE4A8" w14:textId="23841463" w:rsidR="00D2526D" w:rsidRDefault="00D2526D" w:rsidP="00D2526D">
      <w:pPr>
        <w:pStyle w:val="Odstavecseseznamem"/>
        <w:numPr>
          <w:ilvl w:val="0"/>
          <w:numId w:val="2"/>
        </w:numPr>
      </w:pPr>
      <w:r>
        <w:t>Promítnout text a přečíst jej žákům</w:t>
      </w:r>
    </w:p>
    <w:p w14:paraId="1D0ED323" w14:textId="465D8A16" w:rsidR="00D2526D" w:rsidRDefault="00D2526D" w:rsidP="00D2526D">
      <w:pPr>
        <w:pStyle w:val="Odstavecseseznamem"/>
        <w:numPr>
          <w:ilvl w:val="0"/>
          <w:numId w:val="2"/>
        </w:numPr>
      </w:pPr>
      <w:r>
        <w:t>Rozdělit žáky do 4 skupin</w:t>
      </w:r>
    </w:p>
    <w:p w14:paraId="0D875B51" w14:textId="12D550DA" w:rsidR="00D2526D" w:rsidRDefault="00D2526D" w:rsidP="00D2526D">
      <w:pPr>
        <w:pStyle w:val="Odstavecseseznamem"/>
        <w:numPr>
          <w:ilvl w:val="0"/>
          <w:numId w:val="2"/>
        </w:numPr>
      </w:pPr>
      <w:r>
        <w:t>Každá skupina je jedním členem situace (KAROLÍNA, ALEŠ, RODIČE, UČITELKA)</w:t>
      </w:r>
    </w:p>
    <w:p w14:paraId="1C8B6F20" w14:textId="509542CC" w:rsidR="00D2526D" w:rsidRDefault="00D2526D" w:rsidP="00D2526D">
      <w:pPr>
        <w:pStyle w:val="Odstavecseseznamem"/>
        <w:numPr>
          <w:ilvl w:val="0"/>
          <w:numId w:val="2"/>
        </w:numPr>
      </w:pPr>
      <w:r>
        <w:t xml:space="preserve">Úkolem všech skupin je </w:t>
      </w:r>
      <w:r w:rsidR="00266E82">
        <w:t>pokusit se nalézt kompromis pro všechny</w:t>
      </w:r>
    </w:p>
    <w:p w14:paraId="7FA9E225" w14:textId="77777777" w:rsidR="00FA6597" w:rsidRDefault="00D57214" w:rsidP="00D2526D">
      <w:pPr>
        <w:pStyle w:val="Odstavecseseznamem"/>
        <w:numPr>
          <w:ilvl w:val="0"/>
          <w:numId w:val="2"/>
        </w:numPr>
      </w:pPr>
      <w:r>
        <w:t xml:space="preserve">Po výstupu každé skupiny si vzájemně říci, zda </w:t>
      </w:r>
      <w:r w:rsidR="00FA6597">
        <w:t>ostatní mají pocit, že daná skupina učinila kompromis</w:t>
      </w:r>
    </w:p>
    <w:p w14:paraId="09307D7B" w14:textId="2277FD1E" w:rsidR="00D57214" w:rsidRDefault="00FA6597" w:rsidP="00D2526D">
      <w:pPr>
        <w:pStyle w:val="Odstavecseseznamem"/>
        <w:numPr>
          <w:ilvl w:val="0"/>
          <w:numId w:val="2"/>
        </w:numPr>
      </w:pPr>
      <w:r>
        <w:t>na závěr si říci, zda mají všechny strany pocit uspokojení</w:t>
      </w:r>
    </w:p>
    <w:p w14:paraId="15E81563" w14:textId="77777777" w:rsidR="00D57214" w:rsidRDefault="00D57214" w:rsidP="00D57214">
      <w:pPr>
        <w:pStyle w:val="Odstavecseseznamem"/>
        <w:ind w:left="1440"/>
      </w:pPr>
    </w:p>
    <w:p w14:paraId="353C2371" w14:textId="2B8B025D" w:rsidR="00266E82" w:rsidRPr="00D57214" w:rsidRDefault="00266E82" w:rsidP="00266E82">
      <w:pPr>
        <w:pStyle w:val="Odstavecseseznamem"/>
        <w:numPr>
          <w:ilvl w:val="0"/>
          <w:numId w:val="1"/>
        </w:numPr>
        <w:rPr>
          <w:b/>
          <w:bCs/>
        </w:rPr>
      </w:pPr>
      <w:r w:rsidRPr="00D57214">
        <w:rPr>
          <w:b/>
          <w:bCs/>
        </w:rPr>
        <w:t xml:space="preserve">Modelová situace č. </w:t>
      </w:r>
      <w:r w:rsidRPr="00D57214">
        <w:rPr>
          <w:b/>
          <w:bCs/>
        </w:rPr>
        <w:t>2</w:t>
      </w:r>
    </w:p>
    <w:p w14:paraId="5F287FAA" w14:textId="77777777" w:rsidR="00266E82" w:rsidRDefault="00266E82" w:rsidP="00266E82">
      <w:pPr>
        <w:pStyle w:val="Odstavecseseznamem"/>
        <w:numPr>
          <w:ilvl w:val="0"/>
          <w:numId w:val="2"/>
        </w:numPr>
      </w:pPr>
      <w:r>
        <w:t>Promítnout text a přečíst jej žákům</w:t>
      </w:r>
    </w:p>
    <w:p w14:paraId="2FB67FE4" w14:textId="77777777" w:rsidR="00266E82" w:rsidRDefault="00266E82" w:rsidP="00266E82">
      <w:pPr>
        <w:pStyle w:val="Odstavecseseznamem"/>
        <w:numPr>
          <w:ilvl w:val="0"/>
          <w:numId w:val="2"/>
        </w:numPr>
      </w:pPr>
      <w:r>
        <w:t>Rozdělit žáky do 4 skupin</w:t>
      </w:r>
    </w:p>
    <w:p w14:paraId="38CB1B09" w14:textId="772A9B7E" w:rsidR="00266E82" w:rsidRDefault="00266E82" w:rsidP="00266E82">
      <w:pPr>
        <w:pStyle w:val="Odstavecseseznamem"/>
        <w:numPr>
          <w:ilvl w:val="0"/>
          <w:numId w:val="2"/>
        </w:numPr>
      </w:pPr>
      <w:r>
        <w:t>Každá skupina je jedním členem situace (</w:t>
      </w:r>
      <w:r>
        <w:t>GÁBINA, PAVEL, PAVLÍK, VENDULKA</w:t>
      </w:r>
      <w:r>
        <w:t>)</w:t>
      </w:r>
    </w:p>
    <w:p w14:paraId="64E8EA71" w14:textId="389C25D0" w:rsidR="00266E82" w:rsidRDefault="00266E82" w:rsidP="00266E82">
      <w:pPr>
        <w:pStyle w:val="Odstavecseseznamem"/>
        <w:numPr>
          <w:ilvl w:val="0"/>
          <w:numId w:val="2"/>
        </w:numPr>
      </w:pPr>
      <w:r>
        <w:t>Úkolem všech skupin je pokusit se nalézt kompromis pro všechny</w:t>
      </w:r>
    </w:p>
    <w:p w14:paraId="59636BE9" w14:textId="6D66F0FC" w:rsidR="00266E82" w:rsidRPr="00FA6597" w:rsidRDefault="00D57214" w:rsidP="00266E82">
      <w:pPr>
        <w:pStyle w:val="Odstavecseseznamem"/>
        <w:numPr>
          <w:ilvl w:val="0"/>
          <w:numId w:val="2"/>
        </w:numPr>
        <w:rPr>
          <w:i/>
          <w:iCs/>
        </w:rPr>
      </w:pPr>
      <w:r w:rsidRPr="00FA6597">
        <w:rPr>
          <w:i/>
          <w:iCs/>
        </w:rPr>
        <w:t>Zde připomínám žákům, že nalezení sebelepšího kompromisu v tomto případě s sebou nese mnoho bolesti (často u všech účastníků)</w:t>
      </w:r>
      <w:r w:rsidR="00FA6597">
        <w:rPr>
          <w:i/>
          <w:iCs/>
        </w:rPr>
        <w:t xml:space="preserve"> – oni se na to téma často rozhovoří z vlastní zkušenosti</w:t>
      </w:r>
    </w:p>
    <w:p w14:paraId="52079DA2" w14:textId="77777777" w:rsidR="00FA6597" w:rsidRDefault="00FA6597" w:rsidP="00FA6597">
      <w:pPr>
        <w:pStyle w:val="Odstavecseseznamem"/>
        <w:numPr>
          <w:ilvl w:val="0"/>
          <w:numId w:val="2"/>
        </w:numPr>
      </w:pPr>
      <w:r>
        <w:t>Po výstupu každé skupiny si vzájemně říci, zda ostatní mají pocit, že daná skupina učinila kompromis</w:t>
      </w:r>
    </w:p>
    <w:p w14:paraId="0937383B" w14:textId="28AD3070" w:rsidR="00FA6597" w:rsidRDefault="00FA6597" w:rsidP="00FA6597">
      <w:pPr>
        <w:pStyle w:val="Odstavecseseznamem"/>
        <w:numPr>
          <w:ilvl w:val="0"/>
          <w:numId w:val="2"/>
        </w:numPr>
      </w:pPr>
      <w:r>
        <w:t>na závěr si říci, zda mají všechny strany pocit uspokojení</w:t>
      </w:r>
    </w:p>
    <w:p w14:paraId="17280C3C" w14:textId="2B513249" w:rsidR="00FA6597" w:rsidRDefault="00FA6597" w:rsidP="00FA6597">
      <w:pPr>
        <w:pStyle w:val="Odstavecseseznamem"/>
        <w:ind w:left="1440"/>
      </w:pPr>
    </w:p>
    <w:p w14:paraId="3AB35E22" w14:textId="77777777" w:rsidR="009C1D4D" w:rsidRPr="00D57214" w:rsidRDefault="009C1D4D" w:rsidP="009C1D4D">
      <w:pPr>
        <w:pStyle w:val="Odstavecseseznamem"/>
        <w:numPr>
          <w:ilvl w:val="0"/>
          <w:numId w:val="1"/>
        </w:numPr>
        <w:rPr>
          <w:b/>
          <w:bCs/>
        </w:rPr>
      </w:pPr>
      <w:r w:rsidRPr="00D57214">
        <w:rPr>
          <w:b/>
          <w:bCs/>
        </w:rPr>
        <w:t xml:space="preserve">Modelová situace č. </w:t>
      </w:r>
      <w:r>
        <w:rPr>
          <w:b/>
          <w:bCs/>
        </w:rPr>
        <w:t>3</w:t>
      </w:r>
    </w:p>
    <w:p w14:paraId="0E2F0F5A" w14:textId="77777777" w:rsidR="009C1D4D" w:rsidRDefault="009C1D4D" w:rsidP="009C1D4D">
      <w:pPr>
        <w:pStyle w:val="Odstavecseseznamem"/>
        <w:numPr>
          <w:ilvl w:val="0"/>
          <w:numId w:val="2"/>
        </w:numPr>
      </w:pPr>
      <w:r>
        <w:t>Promítnout text a přečíst jej žákům</w:t>
      </w:r>
    </w:p>
    <w:p w14:paraId="3E6CB0BC" w14:textId="77777777" w:rsidR="009C1D4D" w:rsidRDefault="009C1D4D" w:rsidP="009C1D4D">
      <w:pPr>
        <w:pStyle w:val="Odstavecseseznamem"/>
        <w:numPr>
          <w:ilvl w:val="0"/>
          <w:numId w:val="2"/>
        </w:numPr>
      </w:pPr>
      <w:r>
        <w:t>Rozdělit žáky do 3 skupin</w:t>
      </w:r>
    </w:p>
    <w:p w14:paraId="6AC4E93F" w14:textId="77777777" w:rsidR="009C1D4D" w:rsidRDefault="009C1D4D" w:rsidP="009C1D4D">
      <w:pPr>
        <w:pStyle w:val="Odstavecseseznamem"/>
        <w:numPr>
          <w:ilvl w:val="0"/>
          <w:numId w:val="2"/>
        </w:numPr>
      </w:pPr>
      <w:r>
        <w:t>Každá skupina je jedním členem situace (MAREK, PANÍ UČITELKA, MAMINKA)</w:t>
      </w:r>
    </w:p>
    <w:p w14:paraId="1F3504A2" w14:textId="77777777" w:rsidR="009C1D4D" w:rsidRDefault="009C1D4D" w:rsidP="009C1D4D">
      <w:pPr>
        <w:pStyle w:val="Odstavecseseznamem"/>
        <w:numPr>
          <w:ilvl w:val="0"/>
          <w:numId w:val="2"/>
        </w:numPr>
      </w:pPr>
      <w:r>
        <w:t>Cílem této situace je ukázat žákům, že někdy bychom měli odložit soudy a nevytvářet si domněnky</w:t>
      </w:r>
    </w:p>
    <w:p w14:paraId="6502E260" w14:textId="77777777" w:rsidR="009C1D4D" w:rsidRDefault="009C1D4D" w:rsidP="00FA6597">
      <w:pPr>
        <w:pStyle w:val="Odstavecseseznamem"/>
        <w:ind w:left="1440"/>
      </w:pPr>
    </w:p>
    <w:p w14:paraId="6D0EBC49" w14:textId="6097050D" w:rsidR="00FA6597" w:rsidRPr="00D57214" w:rsidRDefault="00FA6597" w:rsidP="00FA6597">
      <w:pPr>
        <w:pStyle w:val="Odstavecseseznamem"/>
        <w:numPr>
          <w:ilvl w:val="0"/>
          <w:numId w:val="1"/>
        </w:numPr>
        <w:rPr>
          <w:b/>
          <w:bCs/>
        </w:rPr>
      </w:pPr>
      <w:r w:rsidRPr="00D57214">
        <w:rPr>
          <w:b/>
          <w:bCs/>
        </w:rPr>
        <w:t xml:space="preserve">Modelová situace č. </w:t>
      </w:r>
      <w:r>
        <w:rPr>
          <w:b/>
          <w:bCs/>
        </w:rPr>
        <w:t>4</w:t>
      </w:r>
    </w:p>
    <w:p w14:paraId="695A29B0" w14:textId="77777777" w:rsidR="00FA6597" w:rsidRDefault="00FA6597" w:rsidP="00FA6597">
      <w:pPr>
        <w:pStyle w:val="Odstavecseseznamem"/>
        <w:numPr>
          <w:ilvl w:val="0"/>
          <w:numId w:val="2"/>
        </w:numPr>
      </w:pPr>
      <w:r>
        <w:t>Promítnout text a přečíst jej žákům</w:t>
      </w:r>
    </w:p>
    <w:p w14:paraId="42FE4357" w14:textId="371BF4CA" w:rsidR="00FA6597" w:rsidRDefault="00FA6597" w:rsidP="00FA6597">
      <w:pPr>
        <w:pStyle w:val="Odstavecseseznamem"/>
        <w:numPr>
          <w:ilvl w:val="0"/>
          <w:numId w:val="2"/>
        </w:numPr>
      </w:pPr>
      <w:r>
        <w:t xml:space="preserve">Rozdělit žáky do </w:t>
      </w:r>
      <w:r>
        <w:t>2</w:t>
      </w:r>
      <w:r>
        <w:t xml:space="preserve"> skupin</w:t>
      </w:r>
    </w:p>
    <w:p w14:paraId="2F6A4ADB" w14:textId="5FBC6558" w:rsidR="00FA6597" w:rsidRDefault="00FA6597" w:rsidP="00FA6597">
      <w:pPr>
        <w:pStyle w:val="Odstavecseseznamem"/>
        <w:numPr>
          <w:ilvl w:val="0"/>
          <w:numId w:val="2"/>
        </w:numPr>
      </w:pPr>
      <w:r>
        <w:t>Každá skupina je jedním členem situace (</w:t>
      </w:r>
      <w:r>
        <w:t>LENKA, MILUŠKA</w:t>
      </w:r>
      <w:r>
        <w:t>)</w:t>
      </w:r>
    </w:p>
    <w:p w14:paraId="1BC67CC4" w14:textId="004EFA86" w:rsidR="00FA6597" w:rsidRDefault="00FA6597" w:rsidP="00FA6597">
      <w:pPr>
        <w:pStyle w:val="Odstavecseseznamem"/>
        <w:numPr>
          <w:ilvl w:val="0"/>
          <w:numId w:val="2"/>
        </w:numPr>
      </w:pPr>
      <w:r>
        <w:t>Úkolem obou skupin je</w:t>
      </w:r>
      <w:r w:rsidR="009C1D4D">
        <w:t xml:space="preserve"> obnovení přátelství na základě respektování názoru druhého</w:t>
      </w:r>
    </w:p>
    <w:p w14:paraId="70EDAA0A" w14:textId="4FFF804F" w:rsidR="009C1D4D" w:rsidRDefault="009C1D4D" w:rsidP="00FA6597">
      <w:pPr>
        <w:pStyle w:val="Odstavecseseznamem"/>
        <w:numPr>
          <w:ilvl w:val="0"/>
          <w:numId w:val="2"/>
        </w:numPr>
      </w:pPr>
      <w:r>
        <w:t xml:space="preserve"> Cílem </w:t>
      </w:r>
      <w:r w:rsidRPr="009C1D4D">
        <w:rPr>
          <w:b/>
          <w:bCs/>
        </w:rPr>
        <w:t>není</w:t>
      </w:r>
      <w:r>
        <w:t xml:space="preserve"> diskuse na téma, zda očkování je dobré, nebo ne</w:t>
      </w:r>
    </w:p>
    <w:p w14:paraId="1795DC35" w14:textId="77777777" w:rsidR="00FA6597" w:rsidRDefault="00FA6597" w:rsidP="00FA6597"/>
    <w:p w14:paraId="0A3A7A20" w14:textId="77777777" w:rsidR="00D57214" w:rsidRDefault="00D57214" w:rsidP="00D57214">
      <w:pPr>
        <w:pStyle w:val="Odstavecseseznamem"/>
        <w:ind w:left="1440"/>
      </w:pPr>
    </w:p>
    <w:p w14:paraId="68DD6176" w14:textId="77777777" w:rsidR="00266E82" w:rsidRDefault="00266E82" w:rsidP="00266E82"/>
    <w:p w14:paraId="255ED03A" w14:textId="77777777" w:rsidR="00D2526D" w:rsidRDefault="00D2526D"/>
    <w:sectPr w:rsidR="00D2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842"/>
    <w:multiLevelType w:val="hybridMultilevel"/>
    <w:tmpl w:val="2C88C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C2ABD"/>
    <w:multiLevelType w:val="hybridMultilevel"/>
    <w:tmpl w:val="9CF03F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47002">
    <w:abstractNumId w:val="1"/>
  </w:num>
  <w:num w:numId="2" w16cid:durableId="4117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12"/>
    <w:rsid w:val="00232B91"/>
    <w:rsid w:val="00266E82"/>
    <w:rsid w:val="009C1D4D"/>
    <w:rsid w:val="00B53212"/>
    <w:rsid w:val="00D2526D"/>
    <w:rsid w:val="00D57214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DFF4"/>
  <w15:chartTrackingRefBased/>
  <w15:docId w15:val="{FBA55C7E-0577-440D-9F58-2A7C8517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Axmanová</dc:creator>
  <cp:keywords/>
  <dc:description/>
  <cp:lastModifiedBy>Soňa Axmanová</cp:lastModifiedBy>
  <cp:revision>2</cp:revision>
  <dcterms:created xsi:type="dcterms:W3CDTF">2022-09-18T14:50:00Z</dcterms:created>
  <dcterms:modified xsi:type="dcterms:W3CDTF">2022-09-18T15:13:00Z</dcterms:modified>
</cp:coreProperties>
</file>