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044E" w14:textId="77777777" w:rsidR="00751545" w:rsidRDefault="007649B4" w:rsidP="007649B4">
      <w:pPr>
        <w:jc w:val="center"/>
        <w:rPr>
          <w:b/>
          <w:sz w:val="28"/>
          <w:szCs w:val="28"/>
        </w:rPr>
      </w:pPr>
      <w:r w:rsidRPr="00751545">
        <w:rPr>
          <w:b/>
          <w:sz w:val="28"/>
          <w:szCs w:val="28"/>
        </w:rPr>
        <w:t xml:space="preserve">zápis </w:t>
      </w:r>
    </w:p>
    <w:p w14:paraId="1AC315F5" w14:textId="2EC7FC01" w:rsidR="00366393" w:rsidRPr="00751545" w:rsidRDefault="007649B4" w:rsidP="007649B4">
      <w:pPr>
        <w:jc w:val="center"/>
        <w:rPr>
          <w:b/>
          <w:sz w:val="28"/>
          <w:szCs w:val="28"/>
        </w:rPr>
      </w:pPr>
      <w:r w:rsidRPr="00751545">
        <w:rPr>
          <w:b/>
          <w:sz w:val="28"/>
          <w:szCs w:val="28"/>
        </w:rPr>
        <w:t>z jednání PS předškolní vzdělávání MAP Chomutovsko</w:t>
      </w:r>
    </w:p>
    <w:p w14:paraId="0967B11A" w14:textId="52EC9176" w:rsidR="007649B4" w:rsidRPr="00751545" w:rsidRDefault="007649B4" w:rsidP="007649B4">
      <w:pPr>
        <w:jc w:val="center"/>
        <w:rPr>
          <w:b/>
          <w:sz w:val="28"/>
          <w:szCs w:val="28"/>
        </w:rPr>
      </w:pPr>
      <w:r w:rsidRPr="00751545">
        <w:rPr>
          <w:b/>
          <w:sz w:val="28"/>
          <w:szCs w:val="28"/>
        </w:rPr>
        <w:t>dne 4.10.2022 v MŠ Abeceda, Chomutov</w:t>
      </w:r>
    </w:p>
    <w:p w14:paraId="58952C1D" w14:textId="6DCA42FA" w:rsidR="007649B4" w:rsidRDefault="007649B4" w:rsidP="007649B4">
      <w:pPr>
        <w:jc w:val="center"/>
        <w:rPr>
          <w:b/>
        </w:rPr>
      </w:pPr>
    </w:p>
    <w:p w14:paraId="037866FC" w14:textId="2DE16BB1" w:rsidR="007649B4" w:rsidRDefault="007649B4" w:rsidP="007649B4">
      <w:pPr>
        <w:jc w:val="both"/>
      </w:pPr>
      <w:r>
        <w:rPr>
          <w:b/>
        </w:rPr>
        <w:t xml:space="preserve">přítomní: </w:t>
      </w:r>
      <w:r>
        <w:t xml:space="preserve">Naděžda Randáčková (MŠ Chomutov), Kamila </w:t>
      </w:r>
      <w:proofErr w:type="spellStart"/>
      <w:r>
        <w:t>Gärtnerová</w:t>
      </w:r>
      <w:proofErr w:type="spellEnd"/>
      <w:r>
        <w:t xml:space="preserve"> (MŠ Chomutov), Miroslava Poláková (MŠ Jirkov), Jana Kolářová (ZŠ a MŠ 17. listopadu Chomutov), Miroslava Brůnová (Oblastní muzeum Chomutov), Bronislav Podlaha a Karel Straka (oba MAS Sdružení Západní Krušnohoří)</w:t>
      </w:r>
    </w:p>
    <w:p w14:paraId="3BED3CF8" w14:textId="54195F77" w:rsidR="007649B4" w:rsidRPr="00D80558" w:rsidRDefault="007649B4" w:rsidP="007649B4">
      <w:pPr>
        <w:rPr>
          <w:b/>
        </w:rPr>
      </w:pPr>
      <w:r w:rsidRPr="00D80558">
        <w:rPr>
          <w:b/>
        </w:rPr>
        <w:t>program:</w:t>
      </w:r>
    </w:p>
    <w:p w14:paraId="6C70476C" w14:textId="2C91514E" w:rsidR="007649B4" w:rsidRDefault="007649B4" w:rsidP="007649B4">
      <w:pPr>
        <w:pStyle w:val="Odstavecseseznamem"/>
        <w:numPr>
          <w:ilvl w:val="0"/>
          <w:numId w:val="1"/>
        </w:numPr>
      </w:pPr>
      <w:r>
        <w:t>Hodnocení plnění cílů akčního plánu MAP Chomutovsko na rok 2022</w:t>
      </w:r>
    </w:p>
    <w:p w14:paraId="0BB2FAE0" w14:textId="0E72420E" w:rsidR="007649B4" w:rsidRDefault="007649B4" w:rsidP="007649B4">
      <w:pPr>
        <w:pStyle w:val="Odstavecseseznamem"/>
        <w:numPr>
          <w:ilvl w:val="0"/>
          <w:numId w:val="1"/>
        </w:numPr>
      </w:pPr>
      <w:r>
        <w:t>Sdílení metod výuky předškolních dětí</w:t>
      </w:r>
    </w:p>
    <w:p w14:paraId="505CC284" w14:textId="573DB850" w:rsidR="007649B4" w:rsidRDefault="007649B4" w:rsidP="007649B4">
      <w:pPr>
        <w:pStyle w:val="Odstavecseseznamem"/>
        <w:numPr>
          <w:ilvl w:val="0"/>
          <w:numId w:val="1"/>
        </w:numPr>
      </w:pPr>
      <w:r>
        <w:t>Překážky v práci s dětmi z nepodnětného rodinného prostředí</w:t>
      </w:r>
    </w:p>
    <w:p w14:paraId="75D4C8C0" w14:textId="782737F7" w:rsidR="00906A8C" w:rsidRDefault="00906A8C" w:rsidP="007649B4">
      <w:pPr>
        <w:pStyle w:val="Odstavecseseznamem"/>
        <w:numPr>
          <w:ilvl w:val="0"/>
          <w:numId w:val="1"/>
        </w:numPr>
      </w:pPr>
      <w:r>
        <w:t xml:space="preserve">Vzdělávání ukrajinských dětí - metodické materiály a </w:t>
      </w:r>
      <w:proofErr w:type="spellStart"/>
      <w:r>
        <w:t>webináře</w:t>
      </w:r>
      <w:proofErr w:type="spellEnd"/>
      <w:r>
        <w:t xml:space="preserve"> pro MŠ</w:t>
      </w:r>
    </w:p>
    <w:p w14:paraId="139AFC03" w14:textId="7B924EFE" w:rsidR="005968F6" w:rsidRDefault="0030648A" w:rsidP="007649B4">
      <w:pPr>
        <w:pStyle w:val="Odstavecseseznamem"/>
        <w:numPr>
          <w:ilvl w:val="0"/>
          <w:numId w:val="1"/>
        </w:numPr>
      </w:pPr>
      <w:r>
        <w:t>P</w:t>
      </w:r>
      <w:r w:rsidR="005968F6">
        <w:t>rogramy</w:t>
      </w:r>
      <w:r>
        <w:t xml:space="preserve"> Oblastního muzea</w:t>
      </w:r>
      <w:r w:rsidR="005968F6">
        <w:t xml:space="preserve"> pro mateřské školy</w:t>
      </w:r>
    </w:p>
    <w:p w14:paraId="27D12D49" w14:textId="77777777" w:rsidR="0048748F" w:rsidRDefault="0048748F" w:rsidP="0030648A">
      <w:pPr>
        <w:rPr>
          <w:b/>
          <w:sz w:val="28"/>
          <w:szCs w:val="28"/>
        </w:rPr>
      </w:pPr>
    </w:p>
    <w:p w14:paraId="36ED73AA" w14:textId="6DC7DF5F" w:rsidR="0030648A" w:rsidRPr="00B2732A" w:rsidRDefault="0030648A" w:rsidP="0030648A">
      <w:pPr>
        <w:rPr>
          <w:b/>
          <w:sz w:val="28"/>
          <w:szCs w:val="28"/>
        </w:rPr>
      </w:pPr>
      <w:r w:rsidRPr="00B2732A">
        <w:rPr>
          <w:b/>
          <w:sz w:val="28"/>
          <w:szCs w:val="28"/>
        </w:rPr>
        <w:t>Ad 1</w:t>
      </w:r>
      <w:r w:rsidR="00B2732A" w:rsidRPr="00B2732A">
        <w:rPr>
          <w:b/>
          <w:sz w:val="28"/>
          <w:szCs w:val="28"/>
        </w:rPr>
        <w:t xml:space="preserve"> Hodnocení plnění cílů plánu MAP</w:t>
      </w:r>
    </w:p>
    <w:p w14:paraId="7A48D000" w14:textId="77777777" w:rsidR="008438CB" w:rsidRPr="004C488E" w:rsidRDefault="0030648A" w:rsidP="0030648A">
      <w:pPr>
        <w:rPr>
          <w:b/>
        </w:rPr>
      </w:pPr>
      <w:r w:rsidRPr="004C488E">
        <w:rPr>
          <w:b/>
        </w:rPr>
        <w:t xml:space="preserve">Plněno: </w:t>
      </w:r>
    </w:p>
    <w:p w14:paraId="54D378AA" w14:textId="56609A18" w:rsidR="0030648A" w:rsidRDefault="0030648A" w:rsidP="0030648A">
      <w:r>
        <w:t>1.1.2 (vzájemné sdílení metod a pomůcek mezi učitelkami MŠ)</w:t>
      </w:r>
    </w:p>
    <w:p w14:paraId="53045B91" w14:textId="575FC283" w:rsidR="008438CB" w:rsidRDefault="008438CB" w:rsidP="0030648A">
      <w:r>
        <w:t>1.2.2 (obědy dětem)</w:t>
      </w:r>
    </w:p>
    <w:p w14:paraId="0FB5FDC0" w14:textId="4E266D54" w:rsidR="008438CB" w:rsidRDefault="008438CB" w:rsidP="0030648A">
      <w:r>
        <w:t>1.3.2 (spolupráce MŠ a knihovny a MŠ a muzea)</w:t>
      </w:r>
    </w:p>
    <w:p w14:paraId="333D0935" w14:textId="3D9F8815" w:rsidR="008438CB" w:rsidRDefault="008438CB" w:rsidP="0030648A">
      <w:r>
        <w:t>1.4.1 (vybavení školek z IROP)</w:t>
      </w:r>
    </w:p>
    <w:p w14:paraId="182723D9" w14:textId="77777777" w:rsidR="008438CB" w:rsidRPr="004C488E" w:rsidRDefault="0030648A" w:rsidP="0030648A">
      <w:pPr>
        <w:rPr>
          <w:b/>
        </w:rPr>
      </w:pPr>
      <w:r w:rsidRPr="004C488E">
        <w:rPr>
          <w:b/>
        </w:rPr>
        <w:t xml:space="preserve">Částečně plněno: </w:t>
      </w:r>
    </w:p>
    <w:p w14:paraId="29F734E8" w14:textId="66E12DF2" w:rsidR="008438CB" w:rsidRDefault="0030648A" w:rsidP="008438CB">
      <w:pPr>
        <w:pStyle w:val="Odstavecseseznamem"/>
        <w:numPr>
          <w:ilvl w:val="2"/>
          <w:numId w:val="2"/>
        </w:numPr>
      </w:pPr>
      <w:r>
        <w:t xml:space="preserve">(nabídka kurzů, seminářů, </w:t>
      </w:r>
      <w:proofErr w:type="spellStart"/>
      <w:r>
        <w:t>webinář</w:t>
      </w:r>
      <w:r w:rsidR="008438CB">
        <w:t>e</w:t>
      </w:r>
      <w:proofErr w:type="spellEnd"/>
      <w:r w:rsidR="008438CB">
        <w:t>)</w:t>
      </w:r>
    </w:p>
    <w:p w14:paraId="67AC940C" w14:textId="496C35FB" w:rsidR="008438CB" w:rsidRDefault="008438CB" w:rsidP="008438CB">
      <w:r>
        <w:t>1.3.1 (spolupráce MŠ a DDM Paraplíčko a SVČ Domeček)</w:t>
      </w:r>
    </w:p>
    <w:p w14:paraId="739BA77E" w14:textId="11E9898D" w:rsidR="008438CB" w:rsidRPr="004C488E" w:rsidRDefault="008438CB" w:rsidP="008438CB">
      <w:pPr>
        <w:rPr>
          <w:b/>
        </w:rPr>
      </w:pPr>
      <w:r w:rsidRPr="004C488E">
        <w:rPr>
          <w:b/>
        </w:rPr>
        <w:t>Neplněno:</w:t>
      </w:r>
    </w:p>
    <w:p w14:paraId="474E90A2" w14:textId="5604C52A" w:rsidR="008438CB" w:rsidRDefault="008438CB" w:rsidP="008438CB">
      <w:r>
        <w:t>1.2.1 (setkání venkovských školek a poskytovatelů sociálních a prorodinných služeb)</w:t>
      </w:r>
    </w:p>
    <w:p w14:paraId="100CC84F" w14:textId="6E727EBF" w:rsidR="008438CB" w:rsidRDefault="008438CB" w:rsidP="008438CB">
      <w:r>
        <w:t>1.2.3 (vyjednání způsobů finanční úhrady účasti chudých dětí na školních a mimoškolních aktivitách)</w:t>
      </w:r>
    </w:p>
    <w:p w14:paraId="39755F98" w14:textId="77777777" w:rsidR="008438CB" w:rsidRDefault="008438CB" w:rsidP="008438CB"/>
    <w:p w14:paraId="082E58B9" w14:textId="71E9B091" w:rsidR="0030648A" w:rsidRPr="004C488E" w:rsidRDefault="004C488E" w:rsidP="0030648A">
      <w:pPr>
        <w:rPr>
          <w:b/>
        </w:rPr>
      </w:pPr>
      <w:r w:rsidRPr="004C488E">
        <w:rPr>
          <w:b/>
        </w:rPr>
        <w:t>Úkoly:</w:t>
      </w:r>
    </w:p>
    <w:p w14:paraId="2D2793F4" w14:textId="7A2D5E36" w:rsidR="004C488E" w:rsidRDefault="004C488E" w:rsidP="0030648A">
      <w:r>
        <w:t>1.2.1 Uspořádat delší setkání spojených pracovních skupin: PS rovné příležitosti, PS předškolní vzdělávání a PS pro financování, zaměřenou na párování nabídky poskytovatelů sociálních a prorodinných služeb a poptávky MŠ; T: podzim 2022</w:t>
      </w:r>
    </w:p>
    <w:p w14:paraId="39844803" w14:textId="67BA8747" w:rsidR="004C488E" w:rsidRDefault="004C488E" w:rsidP="0030648A">
      <w:r>
        <w:t>1.2.3 Projednat s náměstkem SM Chomutov pro školství za účasti zástupce ÚPČR, vedoucí odboru školství SM Chomutov a města Jirkov a radním pro školství města Jirkov: MOP, fond solidarity města, fondy solidarity škol</w:t>
      </w:r>
      <w:r w:rsidR="00AF43D7">
        <w:t>; T: podzim 2022</w:t>
      </w:r>
    </w:p>
    <w:p w14:paraId="79E49D29" w14:textId="526E1D16" w:rsidR="00B2732A" w:rsidRDefault="00B2732A" w:rsidP="0030648A"/>
    <w:p w14:paraId="655EC41C" w14:textId="29EB92CF" w:rsidR="00B2732A" w:rsidRPr="00B2732A" w:rsidRDefault="00B2732A" w:rsidP="0030648A">
      <w:pPr>
        <w:rPr>
          <w:b/>
          <w:sz w:val="28"/>
          <w:szCs w:val="28"/>
        </w:rPr>
      </w:pPr>
      <w:r w:rsidRPr="00B2732A">
        <w:rPr>
          <w:b/>
          <w:sz w:val="28"/>
          <w:szCs w:val="28"/>
        </w:rPr>
        <w:t>Ad 2 Sdílení metod výuky předškolních dětí</w:t>
      </w:r>
    </w:p>
    <w:p w14:paraId="4D6BE07F" w14:textId="19DD05A4" w:rsidR="00B2732A" w:rsidRDefault="00B2732A" w:rsidP="0030648A">
      <w:r>
        <w:t xml:space="preserve">Naděžda Randáčková připravila ukázky práce s dětmi v MŠ Abeceda s využitím pomůcek </w:t>
      </w:r>
    </w:p>
    <w:p w14:paraId="4F2E1FB2" w14:textId="70AC2EE0" w:rsidR="00B2732A" w:rsidRDefault="00B2732A" w:rsidP="00B2732A">
      <w:pPr>
        <w:pStyle w:val="Odstavecseseznamem"/>
        <w:numPr>
          <w:ilvl w:val="0"/>
          <w:numId w:val="3"/>
        </w:numPr>
      </w:pPr>
      <w:r w:rsidRPr="00356314">
        <w:rPr>
          <w:b/>
          <w:i/>
        </w:rPr>
        <w:t>Robo</w:t>
      </w:r>
      <w:r w:rsidR="00356314" w:rsidRPr="00356314">
        <w:rPr>
          <w:b/>
          <w:i/>
        </w:rPr>
        <w:t>t</w:t>
      </w:r>
      <w:r w:rsidRPr="00356314">
        <w:rPr>
          <w:b/>
          <w:i/>
        </w:rPr>
        <w:t xml:space="preserve"> Kubík</w:t>
      </w:r>
      <w:r w:rsidR="00356314">
        <w:t>: rozvoj prostorové orientace, základy matematické gramotnosti, základy programování</w:t>
      </w:r>
    </w:p>
    <w:p w14:paraId="188F348C" w14:textId="5EC166FF" w:rsidR="00356314" w:rsidRDefault="00356314" w:rsidP="00B2732A">
      <w:pPr>
        <w:pStyle w:val="Odstavecseseznamem"/>
        <w:numPr>
          <w:ilvl w:val="0"/>
          <w:numId w:val="3"/>
        </w:numPr>
      </w:pPr>
      <w:hyperlink r:id="rId7" w:history="1">
        <w:r w:rsidRPr="00A52601">
          <w:rPr>
            <w:rStyle w:val="Hypertextovodkaz"/>
          </w:rPr>
          <w:t>https://www.infracek.cz/cubetto-interaktivni-robot?gclid=CjwKCAjws--ZBhAXEiwAv-RNL8Ma88eoXBVmGjr4X_cRwdLktJ3W2dp16kJPoq5j8VX6GZuoWmig8xoCnAQQAvD_BwE</w:t>
        </w:r>
      </w:hyperlink>
    </w:p>
    <w:p w14:paraId="5F50EB01" w14:textId="77777777" w:rsidR="00356314" w:rsidRDefault="00356314" w:rsidP="00356314">
      <w:pPr>
        <w:pStyle w:val="Odstavecseseznamem"/>
      </w:pPr>
    </w:p>
    <w:p w14:paraId="08F10854" w14:textId="5BB31094" w:rsidR="00356314" w:rsidRDefault="00356314" w:rsidP="00B2732A">
      <w:pPr>
        <w:pStyle w:val="Odstavecseseznamem"/>
        <w:numPr>
          <w:ilvl w:val="0"/>
          <w:numId w:val="3"/>
        </w:numPr>
      </w:pPr>
      <w:r w:rsidRPr="00356314">
        <w:rPr>
          <w:b/>
          <w:i/>
        </w:rPr>
        <w:t>Laminování</w:t>
      </w:r>
      <w:r>
        <w:t>: pomůcky na rozvoj slovní zásoby, prostorové orientace, základů geometrické gramotnosti, prvouky, vlastivědy, sociální a emoční učení (hodnocení, sebehodnocení, názorový postoj)</w:t>
      </w:r>
    </w:p>
    <w:p w14:paraId="7F8FDDF8" w14:textId="474962CE" w:rsidR="00356314" w:rsidRDefault="00356314" w:rsidP="00356314">
      <w:r>
        <w:t>Miroslava Poláková zmínila obdobnou pomůcku jako je robot Kubík: vláček</w:t>
      </w:r>
    </w:p>
    <w:p w14:paraId="65605F90" w14:textId="2067EA87" w:rsidR="00356314" w:rsidRDefault="00356314" w:rsidP="00356314">
      <w:pPr>
        <w:pStyle w:val="Odstavecseseznamem"/>
        <w:numPr>
          <w:ilvl w:val="0"/>
          <w:numId w:val="3"/>
        </w:numPr>
      </w:pPr>
      <w:hyperlink r:id="rId8" w:history="1">
        <w:r w:rsidRPr="00A52601">
          <w:rPr>
            <w:rStyle w:val="Hypertextovodkaz"/>
          </w:rPr>
          <w:t>https://www.infracek.cz/smart-train-chytry-elektricky-vlacek-s-drahou</w:t>
        </w:r>
      </w:hyperlink>
    </w:p>
    <w:p w14:paraId="35E92DBD" w14:textId="4D9CEF19" w:rsidR="00356314" w:rsidRDefault="00356314" w:rsidP="00356314">
      <w:pPr>
        <w:pStyle w:val="Odstavecseseznamem"/>
      </w:pPr>
    </w:p>
    <w:p w14:paraId="188D5DF3" w14:textId="3B528AE9" w:rsidR="00356314" w:rsidRDefault="00356314" w:rsidP="00356314">
      <w:r>
        <w:t xml:space="preserve">Jana Kolářová doporučuje webové stránky </w:t>
      </w:r>
      <w:hyperlink r:id="rId9" w:history="1">
        <w:r w:rsidRPr="00A52601">
          <w:rPr>
            <w:rStyle w:val="Hypertextovodkaz"/>
          </w:rPr>
          <w:t>https://www.logosik.cz/</w:t>
        </w:r>
      </w:hyperlink>
    </w:p>
    <w:p w14:paraId="48D87118" w14:textId="71D0CA2F" w:rsidR="00356314" w:rsidRDefault="00356314" w:rsidP="00356314"/>
    <w:p w14:paraId="068AC40C" w14:textId="77777777" w:rsidR="0048748F" w:rsidRPr="0048748F" w:rsidRDefault="0048748F" w:rsidP="0048748F">
      <w:pPr>
        <w:rPr>
          <w:b/>
          <w:sz w:val="28"/>
          <w:szCs w:val="28"/>
        </w:rPr>
      </w:pPr>
      <w:r w:rsidRPr="0048748F">
        <w:rPr>
          <w:b/>
          <w:sz w:val="28"/>
          <w:szCs w:val="28"/>
        </w:rPr>
        <w:t xml:space="preserve">Ad 3 </w:t>
      </w:r>
      <w:r w:rsidRPr="0048748F">
        <w:rPr>
          <w:b/>
          <w:sz w:val="28"/>
          <w:szCs w:val="28"/>
        </w:rPr>
        <w:t>Překážky v práci s dětmi z nepodnětného rodinného prostředí</w:t>
      </w:r>
    </w:p>
    <w:p w14:paraId="71E94F87" w14:textId="08CA8B9C" w:rsidR="0048748F" w:rsidRDefault="0048748F" w:rsidP="00356314">
      <w:r>
        <w:t>Jana Kolářová sdělila, že ZŠ a MŠ 17. listopadu má 4 přípravné třídy, v nichž jsou spolu s předškoláky v každé 17-18 dětí (škola má výjimku)</w:t>
      </w:r>
      <w:r w:rsidR="009C1B65">
        <w:t>; takto velké skupiny</w:t>
      </w:r>
      <w:r>
        <w:t xml:space="preserve"> ved</w:t>
      </w:r>
      <w:r w:rsidR="009C1B65">
        <w:t>ou</w:t>
      </w:r>
      <w:r>
        <w:t xml:space="preserve"> k snížení efektivity práce s těmito dětmi</w:t>
      </w:r>
      <w:r w:rsidR="00786DED">
        <w:t xml:space="preserve"> (vedle skutečnosti, že jeden rok </w:t>
      </w:r>
      <w:r w:rsidR="00626598">
        <w:t xml:space="preserve">předškolní přípravy </w:t>
      </w:r>
      <w:r w:rsidR="00786DED">
        <w:t>u mnohých dětí nestačí)</w:t>
      </w:r>
      <w:r>
        <w:t xml:space="preserve">. Cca 90% z nich nastupuje na základní školu mimo hlavní vzdělávací proud (ZŠ a MŠ 17. listopadu),  a jen 10% na běžnou základní školu. </w:t>
      </w:r>
    </w:p>
    <w:p w14:paraId="1236F727" w14:textId="0544FB2D" w:rsidR="0048748F" w:rsidRDefault="0048748F" w:rsidP="00356314">
      <w:r>
        <w:t>Koordinátorem MAP byla doporučena spolupráce</w:t>
      </w:r>
      <w:bookmarkStart w:id="0" w:name="_GoBack"/>
      <w:bookmarkEnd w:id="0"/>
      <w:r>
        <w:t xml:space="preserve"> MŠ s Člověkem v tísni a Světlem Kadaň, které poskytují služby pro rodiny s dětmi v sociálním vyloučení (bude představeno na spojené skupině, viz výše) a využití sociálního pedagoga. Otázka lepší distribuce dětí v přípravných třídách a dětí s odkladem školní docházky mezi školy a školky v Chomutově bude otevřena na </w:t>
      </w:r>
      <w:r w:rsidR="007909F7">
        <w:t>PS rovné příležitosti.</w:t>
      </w:r>
    </w:p>
    <w:p w14:paraId="7A797CA8" w14:textId="77777777" w:rsidR="0048748F" w:rsidRDefault="0048748F" w:rsidP="0048748F">
      <w:pPr>
        <w:rPr>
          <w:b/>
          <w:sz w:val="28"/>
          <w:szCs w:val="28"/>
        </w:rPr>
      </w:pPr>
    </w:p>
    <w:p w14:paraId="137D67E1" w14:textId="1DB9C2F9" w:rsidR="0048748F" w:rsidRPr="0048748F" w:rsidRDefault="0048748F" w:rsidP="0048748F">
      <w:pPr>
        <w:rPr>
          <w:b/>
          <w:sz w:val="28"/>
          <w:szCs w:val="28"/>
        </w:rPr>
      </w:pPr>
      <w:r w:rsidRPr="0048748F">
        <w:rPr>
          <w:b/>
          <w:sz w:val="28"/>
          <w:szCs w:val="28"/>
        </w:rPr>
        <w:t xml:space="preserve">Ad 4 </w:t>
      </w:r>
      <w:r w:rsidRPr="0048748F">
        <w:rPr>
          <w:b/>
          <w:sz w:val="28"/>
          <w:szCs w:val="28"/>
        </w:rPr>
        <w:t xml:space="preserve">Vzdělávání ukrajinských dětí - metodické materiály a </w:t>
      </w:r>
      <w:proofErr w:type="spellStart"/>
      <w:r w:rsidRPr="0048748F">
        <w:rPr>
          <w:b/>
          <w:sz w:val="28"/>
          <w:szCs w:val="28"/>
        </w:rPr>
        <w:t>webináře</w:t>
      </w:r>
      <w:proofErr w:type="spellEnd"/>
      <w:r w:rsidRPr="0048748F">
        <w:rPr>
          <w:b/>
          <w:sz w:val="28"/>
          <w:szCs w:val="28"/>
        </w:rPr>
        <w:t xml:space="preserve"> pro MŠ</w:t>
      </w:r>
    </w:p>
    <w:p w14:paraId="10D02F78" w14:textId="3A1CF993" w:rsidR="0048748F" w:rsidRDefault="0048748F" w:rsidP="0048748F">
      <w:r>
        <w:t>Bylo dojednáno, že tématu bude věnována některá z příštích spojených skupin PS rovné příležitosti, PS předškolní vzdělávání a PS pro financování.</w:t>
      </w:r>
    </w:p>
    <w:p w14:paraId="049F539F" w14:textId="11A1CD7C" w:rsidR="0048748F" w:rsidRDefault="0048748F" w:rsidP="0048748F">
      <w:r>
        <w:t xml:space="preserve">Odkazy na metodické materiály a nabídku </w:t>
      </w:r>
      <w:proofErr w:type="spellStart"/>
      <w:r>
        <w:t>webinářů</w:t>
      </w:r>
      <w:proofErr w:type="spellEnd"/>
      <w:r>
        <w:t xml:space="preserve"> zde:</w:t>
      </w:r>
    </w:p>
    <w:p w14:paraId="0754C725" w14:textId="2B424FD9" w:rsidR="0048748F" w:rsidRPr="001D6101" w:rsidRDefault="0048748F" w:rsidP="0048748F">
      <w:pPr>
        <w:rPr>
          <w:b/>
        </w:rPr>
      </w:pPr>
      <w:r w:rsidRPr="001D6101">
        <w:rPr>
          <w:b/>
        </w:rPr>
        <w:t>META</w:t>
      </w:r>
    </w:p>
    <w:p w14:paraId="2E5AA5F5" w14:textId="29FDFFFD" w:rsidR="0048748F" w:rsidRPr="001D6101" w:rsidRDefault="0048748F" w:rsidP="0048748F">
      <w:hyperlink r:id="rId10" w:tgtFrame="_blank" w:tooltip="https://inkluzivniskola.cz/" w:history="1">
        <w:r w:rsidRPr="001D6101">
          <w:rPr>
            <w:rStyle w:val="Hypertextovodkaz"/>
            <w:rFonts w:cs="Arial"/>
            <w:color w:val="auto"/>
            <w:shd w:val="clear" w:color="auto" w:fill="FFFFFF"/>
          </w:rPr>
          <w:t>https://inkluzivniskola.cz/</w:t>
        </w:r>
      </w:hyperlink>
    </w:p>
    <w:p w14:paraId="0F1562ED" w14:textId="77777777" w:rsidR="001D6101" w:rsidRDefault="001D6101" w:rsidP="0048748F">
      <w:pPr>
        <w:rPr>
          <w:b/>
        </w:rPr>
      </w:pPr>
    </w:p>
    <w:p w14:paraId="105263AE" w14:textId="5C60F7F5" w:rsidR="0048748F" w:rsidRPr="001D6101" w:rsidRDefault="0048748F" w:rsidP="0048748F">
      <w:pPr>
        <w:rPr>
          <w:b/>
        </w:rPr>
      </w:pPr>
      <w:r w:rsidRPr="001D6101">
        <w:rPr>
          <w:b/>
        </w:rPr>
        <w:t>NPI</w:t>
      </w:r>
    </w:p>
    <w:p w14:paraId="7D8FDC7B" w14:textId="77777777" w:rsidR="0048748F" w:rsidRPr="001D6101" w:rsidRDefault="0048748F" w:rsidP="0048748F">
      <w:hyperlink r:id="rId11" w:tgtFrame="_blank" w:tooltip="https://ukrajina.npi.cz/webinare" w:history="1">
        <w:r w:rsidRPr="001D6101">
          <w:rPr>
            <w:rStyle w:val="Hypertextovodkaz"/>
            <w:rFonts w:cs="Arial"/>
            <w:color w:val="auto"/>
            <w:shd w:val="clear" w:color="auto" w:fill="FFFFFF"/>
          </w:rPr>
          <w:t>https://ukrajin</w:t>
        </w:r>
        <w:r w:rsidRPr="001D6101">
          <w:rPr>
            <w:rStyle w:val="Hypertextovodkaz"/>
            <w:rFonts w:cs="Arial"/>
            <w:color w:val="auto"/>
            <w:shd w:val="clear" w:color="auto" w:fill="FFFFFF"/>
          </w:rPr>
          <w:t>a</w:t>
        </w:r>
        <w:r w:rsidRPr="001D6101">
          <w:rPr>
            <w:rStyle w:val="Hypertextovodkaz"/>
            <w:rFonts w:cs="Arial"/>
            <w:color w:val="auto"/>
            <w:shd w:val="clear" w:color="auto" w:fill="FFFFFF"/>
          </w:rPr>
          <w:t>.n</w:t>
        </w:r>
        <w:r w:rsidRPr="001D6101">
          <w:rPr>
            <w:rStyle w:val="Hypertextovodkaz"/>
            <w:rFonts w:cs="Arial"/>
            <w:color w:val="auto"/>
            <w:shd w:val="clear" w:color="auto" w:fill="FFFFFF"/>
          </w:rPr>
          <w:t>p</w:t>
        </w:r>
        <w:r w:rsidRPr="001D6101">
          <w:rPr>
            <w:rStyle w:val="Hypertextovodkaz"/>
            <w:rFonts w:cs="Arial"/>
            <w:color w:val="auto"/>
            <w:shd w:val="clear" w:color="auto" w:fill="FFFFFF"/>
          </w:rPr>
          <w:t>i.cz/…are</w:t>
        </w:r>
      </w:hyperlink>
    </w:p>
    <w:p w14:paraId="669D855D" w14:textId="3563FB17" w:rsidR="0048748F" w:rsidRPr="001D6101" w:rsidRDefault="0048748F" w:rsidP="0048748F">
      <w:hyperlink r:id="rId12" w:history="1">
        <w:r w:rsidRPr="001D6101">
          <w:rPr>
            <w:rStyle w:val="Hypertextovodkaz"/>
            <w:rFonts w:eastAsia="Times New Roman" w:cs="Times New Roman"/>
            <w:color w:val="auto"/>
            <w:lang w:eastAsia="cs-CZ"/>
          </w:rPr>
          <w:t>https://ukrajina.npi.cz/…ele</w:t>
        </w:r>
      </w:hyperlink>
    </w:p>
    <w:p w14:paraId="0D2031B6" w14:textId="77777777" w:rsidR="0048748F" w:rsidRPr="001D6101" w:rsidRDefault="0048748F" w:rsidP="0048748F">
      <w:pPr>
        <w:rPr>
          <w:rFonts w:eastAsia="Times New Roman" w:cs="Times New Roman"/>
          <w:u w:val="single"/>
          <w:lang w:eastAsia="cs-CZ"/>
        </w:rPr>
      </w:pPr>
      <w:hyperlink r:id="rId13" w:history="1">
        <w:r w:rsidRPr="001D6101">
          <w:rPr>
            <w:rStyle w:val="Hypertextovodkaz"/>
            <w:rFonts w:eastAsia="Times New Roman" w:cs="Times New Roman"/>
            <w:color w:val="auto"/>
            <w:lang w:eastAsia="cs-CZ"/>
          </w:rPr>
          <w:t>https://cizinci.n</w:t>
        </w:r>
        <w:r w:rsidRPr="001D6101">
          <w:rPr>
            <w:rStyle w:val="Hypertextovodkaz"/>
            <w:rFonts w:eastAsia="Times New Roman" w:cs="Times New Roman"/>
            <w:color w:val="auto"/>
            <w:lang w:eastAsia="cs-CZ"/>
          </w:rPr>
          <w:t>p</w:t>
        </w:r>
        <w:r w:rsidRPr="001D6101">
          <w:rPr>
            <w:rStyle w:val="Hypertextovodkaz"/>
            <w:rFonts w:eastAsia="Times New Roman" w:cs="Times New Roman"/>
            <w:color w:val="auto"/>
            <w:lang w:eastAsia="cs-CZ"/>
          </w:rPr>
          <w:t>i.cz/…pdf</w:t>
        </w:r>
      </w:hyperlink>
    </w:p>
    <w:p w14:paraId="7A063D0C" w14:textId="77777777" w:rsidR="001D6101" w:rsidRDefault="001D6101" w:rsidP="0048748F">
      <w:pPr>
        <w:rPr>
          <w:b/>
        </w:rPr>
      </w:pPr>
    </w:p>
    <w:p w14:paraId="7B395D96" w14:textId="7B8D626F" w:rsidR="0048748F" w:rsidRPr="001D6101" w:rsidRDefault="0048748F" w:rsidP="0048748F">
      <w:pPr>
        <w:rPr>
          <w:b/>
        </w:rPr>
      </w:pPr>
      <w:r w:rsidRPr="001D6101">
        <w:rPr>
          <w:b/>
        </w:rPr>
        <w:t>Člověk v tísni</w:t>
      </w:r>
    </w:p>
    <w:p w14:paraId="44122710" w14:textId="77777777" w:rsidR="0048748F" w:rsidRPr="00BB087D" w:rsidRDefault="0048748F" w:rsidP="0048748F">
      <w:pPr>
        <w:spacing w:after="0" w:line="240" w:lineRule="auto"/>
        <w:rPr>
          <w:rFonts w:eastAsia="Times New Roman" w:cs="Times New Roman"/>
          <w:lang w:eastAsia="cs-CZ"/>
        </w:rPr>
      </w:pPr>
      <w:hyperlink r:id="rId14" w:tgtFrame="_blank" w:tooltip="https://www.clovekvtisni.cz/co-delame/vzdelavaci-program-varianty/kurzy-pro-ucitele" w:history="1">
        <w:r w:rsidRPr="001D6101">
          <w:rPr>
            <w:rFonts w:eastAsia="Times New Roman" w:cs="Times New Roman"/>
            <w:u w:val="single"/>
            <w:lang w:eastAsia="cs-CZ"/>
          </w:rPr>
          <w:t>https://www.clovekv</w:t>
        </w:r>
        <w:r w:rsidRPr="001D6101">
          <w:rPr>
            <w:rFonts w:eastAsia="Times New Roman" w:cs="Times New Roman"/>
            <w:u w:val="single"/>
            <w:lang w:eastAsia="cs-CZ"/>
          </w:rPr>
          <w:t>t</w:t>
        </w:r>
        <w:r w:rsidRPr="001D6101">
          <w:rPr>
            <w:rFonts w:eastAsia="Times New Roman" w:cs="Times New Roman"/>
            <w:u w:val="single"/>
            <w:lang w:eastAsia="cs-CZ"/>
          </w:rPr>
          <w:t>isni.cz/…ele</w:t>
        </w:r>
      </w:hyperlink>
    </w:p>
    <w:p w14:paraId="07716855" w14:textId="0DD90957" w:rsidR="0048748F" w:rsidRPr="001D6101" w:rsidRDefault="0048748F" w:rsidP="0048748F"/>
    <w:p w14:paraId="5A4812B7" w14:textId="528F38E9" w:rsidR="0048748F" w:rsidRPr="001D6101" w:rsidRDefault="0048748F" w:rsidP="0048748F">
      <w:pPr>
        <w:rPr>
          <w:b/>
        </w:rPr>
      </w:pPr>
      <w:r w:rsidRPr="001D6101">
        <w:rPr>
          <w:b/>
        </w:rPr>
        <w:t>MŠMT</w:t>
      </w:r>
    </w:p>
    <w:p w14:paraId="24BC3E5A" w14:textId="77777777" w:rsidR="0048748F" w:rsidRPr="001D6101" w:rsidRDefault="0048748F" w:rsidP="0048748F">
      <w:hyperlink r:id="rId15" w:tgtFrame="_blank" w:tooltip="https://www.edu.cz/zaclenovani-ukrajinskych-deti-do-skol-webinar-pro-reditele-vcetne-otazek-a-odpovedi/" w:history="1">
        <w:r w:rsidRPr="001D6101">
          <w:rPr>
            <w:rStyle w:val="Hypertextovodkaz"/>
            <w:rFonts w:cs="Arial"/>
            <w:color w:val="auto"/>
            <w:shd w:val="clear" w:color="auto" w:fill="FFFFFF"/>
          </w:rPr>
          <w:t>https://www.ed</w:t>
        </w:r>
        <w:r w:rsidRPr="001D6101">
          <w:rPr>
            <w:rStyle w:val="Hypertextovodkaz"/>
            <w:rFonts w:cs="Arial"/>
            <w:color w:val="auto"/>
            <w:shd w:val="clear" w:color="auto" w:fill="FFFFFF"/>
          </w:rPr>
          <w:t>u</w:t>
        </w:r>
        <w:r w:rsidRPr="001D6101">
          <w:rPr>
            <w:rStyle w:val="Hypertextovodkaz"/>
            <w:rFonts w:cs="Arial"/>
            <w:color w:val="auto"/>
            <w:shd w:val="clear" w:color="auto" w:fill="FFFFFF"/>
          </w:rPr>
          <w:t>.cz/…di/</w:t>
        </w:r>
      </w:hyperlink>
    </w:p>
    <w:p w14:paraId="64B0C262" w14:textId="271FDC79" w:rsidR="0048748F" w:rsidRPr="00BB087D" w:rsidRDefault="0048748F" w:rsidP="0048748F">
      <w:pPr>
        <w:spacing w:after="0" w:line="240" w:lineRule="auto"/>
        <w:rPr>
          <w:rFonts w:eastAsia="Times New Roman" w:cs="Times New Roman"/>
          <w:lang w:eastAsia="cs-CZ"/>
        </w:rPr>
      </w:pPr>
      <w:hyperlink r:id="rId16" w:anchor="jaka-jsou-pravidla-pro-zarazovani-deti-do-materskych-skol" w:tgtFrame="_blank" w:tooltip="https://www.edu.cz/methodology/vzdelavani-ukrajinskych-deti-v-cr/#jaka-jsou-pravidla-pro-zarazovani-deti-do-materskych-skol" w:history="1">
        <w:r w:rsidRPr="001D6101">
          <w:rPr>
            <w:rFonts w:eastAsia="Times New Roman" w:cs="Times New Roman"/>
            <w:u w:val="single"/>
            <w:lang w:eastAsia="cs-CZ"/>
          </w:rPr>
          <w:t>https://www.edu</w:t>
        </w:r>
        <w:r w:rsidRPr="001D6101">
          <w:rPr>
            <w:rFonts w:eastAsia="Times New Roman" w:cs="Times New Roman"/>
            <w:u w:val="single"/>
            <w:lang w:eastAsia="cs-CZ"/>
          </w:rPr>
          <w:t>.</w:t>
        </w:r>
        <w:r w:rsidRPr="001D6101">
          <w:rPr>
            <w:rFonts w:eastAsia="Times New Roman" w:cs="Times New Roman"/>
            <w:u w:val="single"/>
            <w:lang w:eastAsia="cs-CZ"/>
          </w:rPr>
          <w:t>cz/…kol</w:t>
        </w:r>
      </w:hyperlink>
    </w:p>
    <w:p w14:paraId="6C1E1293" w14:textId="5B87136A" w:rsidR="0048748F" w:rsidRPr="001D6101" w:rsidRDefault="0048748F" w:rsidP="0048748F"/>
    <w:p w14:paraId="6800C25D" w14:textId="54EEA4D6" w:rsidR="0048748F" w:rsidRPr="001D6101" w:rsidRDefault="0048748F" w:rsidP="0048748F">
      <w:pPr>
        <w:rPr>
          <w:b/>
        </w:rPr>
      </w:pPr>
      <w:r w:rsidRPr="001D6101">
        <w:rPr>
          <w:b/>
        </w:rPr>
        <w:t>ČOSIV</w:t>
      </w:r>
    </w:p>
    <w:p w14:paraId="21CDDDC5" w14:textId="7F4657C6" w:rsidR="0048748F" w:rsidRPr="00BB087D" w:rsidRDefault="0048748F" w:rsidP="0048748F">
      <w:pPr>
        <w:spacing w:after="0" w:line="240" w:lineRule="auto"/>
        <w:rPr>
          <w:rFonts w:eastAsia="Times New Roman" w:cs="Times New Roman"/>
          <w:lang w:eastAsia="cs-CZ"/>
        </w:rPr>
      </w:pPr>
      <w:hyperlink r:id="rId17" w:tgtFrame="_blank" w:tooltip="https://cosiv.cz/cs/2022/05/05/sdilimeua/" w:history="1">
        <w:r w:rsidRPr="001D6101">
          <w:rPr>
            <w:rFonts w:eastAsia="Times New Roman" w:cs="Times New Roman"/>
            <w:u w:val="single"/>
            <w:lang w:eastAsia="cs-CZ"/>
          </w:rPr>
          <w:t>https://cosiv.cz/…ua/</w:t>
        </w:r>
      </w:hyperlink>
    </w:p>
    <w:p w14:paraId="71C1857C" w14:textId="2D417D94" w:rsidR="0048748F" w:rsidRPr="001D6101" w:rsidRDefault="0048748F" w:rsidP="0048748F"/>
    <w:p w14:paraId="447B5B40" w14:textId="3A2D0535" w:rsidR="001D6101" w:rsidRPr="001D6101" w:rsidRDefault="001D6101" w:rsidP="0048748F">
      <w:pPr>
        <w:rPr>
          <w:b/>
        </w:rPr>
      </w:pPr>
      <w:r w:rsidRPr="001D6101">
        <w:rPr>
          <w:b/>
        </w:rPr>
        <w:t xml:space="preserve">Nejbližší </w:t>
      </w:r>
      <w:proofErr w:type="spellStart"/>
      <w:r w:rsidRPr="001D6101">
        <w:rPr>
          <w:b/>
        </w:rPr>
        <w:t>webinář</w:t>
      </w:r>
      <w:proofErr w:type="spellEnd"/>
      <w:r w:rsidRPr="001D6101">
        <w:rPr>
          <w:b/>
        </w:rPr>
        <w:t>:</w:t>
      </w:r>
    </w:p>
    <w:p w14:paraId="282AEBB9" w14:textId="77777777" w:rsidR="0048748F" w:rsidRDefault="0048748F" w:rsidP="0048748F">
      <w:hyperlink r:id="rId18" w:history="1">
        <w:r w:rsidRPr="001D6101">
          <w:rPr>
            <w:rStyle w:val="Hypertextovodkaz"/>
            <w:color w:val="auto"/>
          </w:rPr>
          <w:t>https://webinare.rvp.cz/webinar/622?utm_sou</w:t>
        </w:r>
        <w:r w:rsidRPr="001D6101">
          <w:rPr>
            <w:rStyle w:val="Hypertextovodkaz"/>
            <w:color w:val="auto"/>
          </w:rPr>
          <w:t>r</w:t>
        </w:r>
        <w:r w:rsidRPr="001D6101">
          <w:rPr>
            <w:rStyle w:val="Hypertextovodkaz"/>
            <w:color w:val="auto"/>
          </w:rPr>
          <w:t>ce=newsletter&amp;utm_medium=e-mail&amp;utm_term=newsletter-metodickeho-portalu-rvp-cz-10-2022</w:t>
        </w:r>
      </w:hyperlink>
    </w:p>
    <w:p w14:paraId="71E8C7A4" w14:textId="77777777" w:rsidR="0048748F" w:rsidRDefault="0048748F" w:rsidP="0048748F"/>
    <w:p w14:paraId="7BF31A83" w14:textId="7F29537E" w:rsidR="001D6101" w:rsidRDefault="001D6101" w:rsidP="001D6101">
      <w:pPr>
        <w:rPr>
          <w:b/>
          <w:sz w:val="28"/>
          <w:szCs w:val="28"/>
        </w:rPr>
      </w:pPr>
      <w:r w:rsidRPr="001D6101">
        <w:rPr>
          <w:b/>
          <w:sz w:val="28"/>
          <w:szCs w:val="28"/>
        </w:rPr>
        <w:t xml:space="preserve">Ad 5 </w:t>
      </w:r>
      <w:r w:rsidRPr="001D6101">
        <w:rPr>
          <w:b/>
          <w:sz w:val="28"/>
          <w:szCs w:val="28"/>
        </w:rPr>
        <w:t>Programy Oblastního muzea pro mateřské školy</w:t>
      </w:r>
    </w:p>
    <w:p w14:paraId="6F75127D" w14:textId="64B5D2DC" w:rsidR="001D6101" w:rsidRDefault="00546570" w:rsidP="001D6101">
      <w:r>
        <w:t xml:space="preserve">Miroslava Brůnová </w:t>
      </w:r>
      <w:r w:rsidR="00F97F01">
        <w:t>představila programy Oblastního muzea v Chomutově pro školy, včetně mateřských.</w:t>
      </w:r>
    </w:p>
    <w:p w14:paraId="2E672175" w14:textId="656404E9" w:rsidR="00F97F01" w:rsidRDefault="00F97F01" w:rsidP="00F97F01">
      <w:pPr>
        <w:pStyle w:val="Odstavecseseznamem"/>
        <w:numPr>
          <w:ilvl w:val="0"/>
          <w:numId w:val="7"/>
        </w:numPr>
      </w:pPr>
      <w:proofErr w:type="spellStart"/>
      <w:r w:rsidRPr="00F97F01">
        <w:rPr>
          <w:b/>
        </w:rPr>
        <w:t>Experimentář</w:t>
      </w:r>
      <w:proofErr w:type="spellEnd"/>
      <w:r w:rsidRPr="00F97F01">
        <w:rPr>
          <w:b/>
        </w:rPr>
        <w:t xml:space="preserve"> pro MŠ</w:t>
      </w:r>
      <w:r>
        <w:t xml:space="preserve">, jako součást výstavy k průkopníku vědy, zakladateli Pražské polytechniky (dnes ČVUT) </w:t>
      </w:r>
      <w:proofErr w:type="spellStart"/>
      <w:r>
        <w:t>F.J.Gerstnerovi</w:t>
      </w:r>
      <w:proofErr w:type="spellEnd"/>
    </w:p>
    <w:p w14:paraId="491D491E" w14:textId="7F751150" w:rsidR="00F97F01" w:rsidRDefault="00F97F01" w:rsidP="00F97F01">
      <w:pPr>
        <w:pStyle w:val="Odstavecseseznamem"/>
        <w:numPr>
          <w:ilvl w:val="0"/>
          <w:numId w:val="3"/>
        </w:numPr>
      </w:pPr>
      <w:r>
        <w:t>h</w:t>
      </w:r>
      <w:r w:rsidRPr="00F97F01">
        <w:t>ra na malé vědce a objevitele</w:t>
      </w:r>
    </w:p>
    <w:p w14:paraId="49262CF6" w14:textId="53437B16" w:rsidR="00F97F01" w:rsidRDefault="00F97F01" w:rsidP="00F97F01">
      <w:pPr>
        <w:pStyle w:val="Odstavecseseznamem"/>
        <w:numPr>
          <w:ilvl w:val="0"/>
          <w:numId w:val="3"/>
        </w:numPr>
      </w:pPr>
      <w:r>
        <w:t>polytechnická výchova</w:t>
      </w:r>
    </w:p>
    <w:p w14:paraId="5ED5D175" w14:textId="20960F39" w:rsidR="00F97F01" w:rsidRDefault="00F97F01" w:rsidP="00F97F01">
      <w:pPr>
        <w:pStyle w:val="Odstavecseseznamem"/>
        <w:numPr>
          <w:ilvl w:val="0"/>
          <w:numId w:val="3"/>
        </w:numPr>
      </w:pPr>
      <w:r>
        <w:t>program 45 minut, na místě lze prodloužit podle zájmu dětí</w:t>
      </w:r>
    </w:p>
    <w:p w14:paraId="37D2BD52" w14:textId="64837B70" w:rsidR="00F97F01" w:rsidRDefault="00F97F01" w:rsidP="00F97F01">
      <w:pPr>
        <w:pStyle w:val="Odstavecseseznamem"/>
        <w:numPr>
          <w:ilvl w:val="0"/>
          <w:numId w:val="3"/>
        </w:numPr>
      </w:pPr>
      <w:r>
        <w:t>max. 2 skupiny denně (dost času na každou)</w:t>
      </w:r>
    </w:p>
    <w:p w14:paraId="232353DA" w14:textId="7DDD8843" w:rsidR="00F97F01" w:rsidRDefault="00F97F01" w:rsidP="00F97F01">
      <w:pPr>
        <w:pStyle w:val="Odstavecseseznamem"/>
        <w:numPr>
          <w:ilvl w:val="0"/>
          <w:numId w:val="3"/>
        </w:numPr>
      </w:pPr>
      <w:r>
        <w:t xml:space="preserve">objednávky na </w:t>
      </w:r>
      <w:hyperlink r:id="rId19" w:history="1">
        <w:r w:rsidRPr="00A52601">
          <w:rPr>
            <w:rStyle w:val="Hypertextovodkaz"/>
          </w:rPr>
          <w:t>brunova@muzeumchomutov.cz</w:t>
        </w:r>
      </w:hyperlink>
      <w:r>
        <w:t>, 775 872 093</w:t>
      </w:r>
    </w:p>
    <w:p w14:paraId="73F403E9" w14:textId="7C287361" w:rsidR="00F97F01" w:rsidRPr="00F97F01" w:rsidRDefault="00F97F01" w:rsidP="00F97F01">
      <w:pPr>
        <w:pStyle w:val="Odstavecseseznamem"/>
        <w:numPr>
          <w:ilvl w:val="0"/>
          <w:numId w:val="7"/>
        </w:numPr>
        <w:rPr>
          <w:b/>
        </w:rPr>
      </w:pPr>
      <w:r w:rsidRPr="00F97F01">
        <w:rPr>
          <w:b/>
        </w:rPr>
        <w:t>Advent pro děti</w:t>
      </w:r>
    </w:p>
    <w:p w14:paraId="36DF5BE8" w14:textId="4A6F8FB1" w:rsidR="00F97F01" w:rsidRDefault="00F97F01" w:rsidP="00F97F01">
      <w:pPr>
        <w:pStyle w:val="Odstavecseseznamem"/>
        <w:numPr>
          <w:ilvl w:val="0"/>
          <w:numId w:val="3"/>
        </w:numPr>
      </w:pPr>
      <w:r>
        <w:t>Do konce roku již asi plné, možná ale místo v lednu</w:t>
      </w:r>
    </w:p>
    <w:p w14:paraId="047945C6" w14:textId="53F08BAC" w:rsidR="00F97F01" w:rsidRDefault="00F97F01" w:rsidP="00F97F01">
      <w:pPr>
        <w:pStyle w:val="Odstavecseseznamem"/>
        <w:numPr>
          <w:ilvl w:val="0"/>
          <w:numId w:val="3"/>
        </w:numPr>
      </w:pPr>
      <w:r>
        <w:t xml:space="preserve">Objednávky u Markéty </w:t>
      </w:r>
      <w:proofErr w:type="spellStart"/>
      <w:r>
        <w:t>Löblové</w:t>
      </w:r>
      <w:proofErr w:type="spellEnd"/>
      <w:r>
        <w:t xml:space="preserve"> Spěváčkové na </w:t>
      </w:r>
      <w:hyperlink r:id="rId20" w:history="1">
        <w:r w:rsidRPr="00A52601">
          <w:rPr>
            <w:rStyle w:val="Hypertextovodkaz"/>
          </w:rPr>
          <w:t>loblova@muzeumchomutov.cz</w:t>
        </w:r>
      </w:hyperlink>
      <w:r>
        <w:t>, 775 870 974</w:t>
      </w:r>
    </w:p>
    <w:p w14:paraId="28575C35" w14:textId="32BE8706" w:rsidR="00F97F01" w:rsidRPr="00F97F01" w:rsidRDefault="00F97F01" w:rsidP="00F97F01">
      <w:pPr>
        <w:pStyle w:val="Odstavecseseznamem"/>
        <w:numPr>
          <w:ilvl w:val="0"/>
          <w:numId w:val="7"/>
        </w:numPr>
        <w:rPr>
          <w:b/>
        </w:rPr>
      </w:pPr>
      <w:r w:rsidRPr="00F97F01">
        <w:rPr>
          <w:b/>
        </w:rPr>
        <w:t>Když se řekne muzeum</w:t>
      </w:r>
    </w:p>
    <w:p w14:paraId="524EC5A0" w14:textId="26D7B845" w:rsidR="00F97F01" w:rsidRDefault="00F97F01" w:rsidP="00F97F01">
      <w:pPr>
        <w:pStyle w:val="Odstavecseseznamem"/>
        <w:numPr>
          <w:ilvl w:val="0"/>
          <w:numId w:val="3"/>
        </w:numPr>
      </w:pPr>
      <w:r>
        <w:t>Příští rok 100 let od založení chomutovského muzea</w:t>
      </w:r>
    </w:p>
    <w:p w14:paraId="3CC4FE6A" w14:textId="1015358A" w:rsidR="009751C5" w:rsidRDefault="009751C5" w:rsidP="00F97F01">
      <w:pPr>
        <w:pStyle w:val="Odstavecseseznamem"/>
        <w:numPr>
          <w:ilvl w:val="0"/>
          <w:numId w:val="3"/>
        </w:numPr>
      </w:pPr>
      <w:r>
        <w:t>Výstava celoroční</w:t>
      </w:r>
    </w:p>
    <w:p w14:paraId="18B3B47B" w14:textId="77777777" w:rsidR="008A2B62" w:rsidRDefault="008A2B62" w:rsidP="008A2B62">
      <w:pPr>
        <w:pStyle w:val="Odstavecseseznamem"/>
      </w:pPr>
    </w:p>
    <w:p w14:paraId="7CA7CF21" w14:textId="4891B8FF" w:rsidR="009751C5" w:rsidRPr="000005F3" w:rsidRDefault="009751C5" w:rsidP="00F97F01">
      <w:pPr>
        <w:pStyle w:val="Odstavecseseznamem"/>
        <w:numPr>
          <w:ilvl w:val="0"/>
          <w:numId w:val="3"/>
        </w:numPr>
        <w:rPr>
          <w:u w:val="single"/>
        </w:rPr>
      </w:pPr>
      <w:r w:rsidRPr="000005F3">
        <w:rPr>
          <w:u w:val="single"/>
        </w:rPr>
        <w:t>Program pro školy:</w:t>
      </w:r>
    </w:p>
    <w:p w14:paraId="1972F5F7" w14:textId="6695BDC0" w:rsidR="009751C5" w:rsidRDefault="009751C5" w:rsidP="009751C5">
      <w:pPr>
        <w:pStyle w:val="Odstavecseseznamem"/>
        <w:numPr>
          <w:ilvl w:val="0"/>
          <w:numId w:val="8"/>
        </w:numPr>
      </w:pPr>
      <w:r>
        <w:t>část (leden – březen 2023): muzejníci přijdou s interaktivními kufříky do škol, 90 minut na skupinu, hra na muzejníky a archiváře</w:t>
      </w:r>
    </w:p>
    <w:p w14:paraId="3D644A1B" w14:textId="50159A0F" w:rsidR="009751C5" w:rsidRDefault="009751C5" w:rsidP="009751C5">
      <w:pPr>
        <w:pStyle w:val="Odstavecseseznamem"/>
        <w:numPr>
          <w:ilvl w:val="0"/>
          <w:numId w:val="8"/>
        </w:numPr>
      </w:pPr>
      <w:r>
        <w:t>část (duben – prosinec 2023): školy přijdou do muzea</w:t>
      </w:r>
      <w:r w:rsidR="00283C1A">
        <w:t>; interaktivní výstava archeologie, interaktivní výstava muzejnictví, kabinet kuriozit, interaktivní kufry</w:t>
      </w:r>
    </w:p>
    <w:p w14:paraId="3C5798C7" w14:textId="4FABF706" w:rsidR="009751C5" w:rsidRPr="00F97F01" w:rsidRDefault="009751C5" w:rsidP="009751C5">
      <w:pPr>
        <w:pStyle w:val="Odstavecseseznamem"/>
        <w:numPr>
          <w:ilvl w:val="0"/>
          <w:numId w:val="8"/>
        </w:numPr>
      </w:pPr>
      <w:r>
        <w:lastRenderedPageBreak/>
        <w:t xml:space="preserve">část (září – prosinec 2023): děti malují </w:t>
      </w:r>
      <w:r w:rsidR="00ED7D12">
        <w:t>na téma „co je muzeum“, práce budou v muzeu vystaveny; kdo namaluje, bude mít možnost vybrat si některou z nenavštívených expozic zdarma; jinak vše 60 Kč/dítě</w:t>
      </w:r>
    </w:p>
    <w:p w14:paraId="36C74C66" w14:textId="779E4B27" w:rsidR="0048748F" w:rsidRDefault="0048748F" w:rsidP="00356314"/>
    <w:p w14:paraId="1402E261" w14:textId="7A230531" w:rsidR="0048748F" w:rsidRDefault="0048748F" w:rsidP="00356314"/>
    <w:p w14:paraId="082E4330" w14:textId="6D0A2BAF" w:rsidR="000005F3" w:rsidRDefault="000005F3" w:rsidP="00356314">
      <w:r w:rsidRPr="000005F3">
        <w:rPr>
          <w:b/>
        </w:rPr>
        <w:t>zapsal:</w:t>
      </w:r>
      <w:r>
        <w:t xml:space="preserve"> Bronislav Podlaha, v Chomutově 4.10.2022</w:t>
      </w:r>
    </w:p>
    <w:p w14:paraId="74AAD54C" w14:textId="77777777" w:rsidR="0048748F" w:rsidRDefault="0048748F" w:rsidP="00356314"/>
    <w:p w14:paraId="7CD4F458" w14:textId="5FE73981" w:rsidR="0048748F" w:rsidRPr="007649B4" w:rsidRDefault="0048748F" w:rsidP="00356314"/>
    <w:sectPr w:rsidR="0048748F" w:rsidRPr="0076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70C6" w14:textId="77777777" w:rsidR="00E157F6" w:rsidRDefault="00E157F6" w:rsidP="00B2732A">
      <w:pPr>
        <w:spacing w:after="0" w:line="240" w:lineRule="auto"/>
      </w:pPr>
      <w:r>
        <w:separator/>
      </w:r>
    </w:p>
  </w:endnote>
  <w:endnote w:type="continuationSeparator" w:id="0">
    <w:p w14:paraId="3821EE2B" w14:textId="77777777" w:rsidR="00E157F6" w:rsidRDefault="00E157F6" w:rsidP="00B2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07D9" w14:textId="77777777" w:rsidR="00E157F6" w:rsidRDefault="00E157F6" w:rsidP="00B2732A">
      <w:pPr>
        <w:spacing w:after="0" w:line="240" w:lineRule="auto"/>
      </w:pPr>
      <w:r>
        <w:separator/>
      </w:r>
    </w:p>
  </w:footnote>
  <w:footnote w:type="continuationSeparator" w:id="0">
    <w:p w14:paraId="515DF8B4" w14:textId="77777777" w:rsidR="00E157F6" w:rsidRDefault="00E157F6" w:rsidP="00B2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0EE7"/>
    <w:multiLevelType w:val="hybridMultilevel"/>
    <w:tmpl w:val="01684B0A"/>
    <w:lvl w:ilvl="0" w:tplc="1D165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F8C"/>
    <w:multiLevelType w:val="hybridMultilevel"/>
    <w:tmpl w:val="5752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60B6"/>
    <w:multiLevelType w:val="hybridMultilevel"/>
    <w:tmpl w:val="5752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A9F"/>
    <w:multiLevelType w:val="multilevel"/>
    <w:tmpl w:val="1700BE3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06196B"/>
    <w:multiLevelType w:val="hybridMultilevel"/>
    <w:tmpl w:val="5752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844F4"/>
    <w:multiLevelType w:val="hybridMultilevel"/>
    <w:tmpl w:val="004A92DE"/>
    <w:lvl w:ilvl="0" w:tplc="C4686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38A"/>
    <w:multiLevelType w:val="hybridMultilevel"/>
    <w:tmpl w:val="5752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54EA"/>
    <w:multiLevelType w:val="hybridMultilevel"/>
    <w:tmpl w:val="09543D52"/>
    <w:lvl w:ilvl="0" w:tplc="CF2E93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F0"/>
    <w:rsid w:val="000005F3"/>
    <w:rsid w:val="001D6101"/>
    <w:rsid w:val="00283C1A"/>
    <w:rsid w:val="002A76AA"/>
    <w:rsid w:val="002D08F0"/>
    <w:rsid w:val="0030648A"/>
    <w:rsid w:val="00356314"/>
    <w:rsid w:val="00366393"/>
    <w:rsid w:val="0048748F"/>
    <w:rsid w:val="004C488E"/>
    <w:rsid w:val="00546570"/>
    <w:rsid w:val="005968F6"/>
    <w:rsid w:val="00626598"/>
    <w:rsid w:val="00751545"/>
    <w:rsid w:val="007649B4"/>
    <w:rsid w:val="00786DED"/>
    <w:rsid w:val="007909F7"/>
    <w:rsid w:val="008438CB"/>
    <w:rsid w:val="008A2B62"/>
    <w:rsid w:val="008B5C4F"/>
    <w:rsid w:val="00906A8C"/>
    <w:rsid w:val="009751C5"/>
    <w:rsid w:val="009C1B65"/>
    <w:rsid w:val="00AF43D7"/>
    <w:rsid w:val="00B2732A"/>
    <w:rsid w:val="00D3753A"/>
    <w:rsid w:val="00D80558"/>
    <w:rsid w:val="00E157F6"/>
    <w:rsid w:val="00ED7D12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68ED"/>
  <w15:chartTrackingRefBased/>
  <w15:docId w15:val="{829FBAE5-3EB1-4E6A-B55A-85805EE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9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32A"/>
  </w:style>
  <w:style w:type="paragraph" w:styleId="Zpat">
    <w:name w:val="footer"/>
    <w:basedOn w:val="Normln"/>
    <w:link w:val="ZpatChar"/>
    <w:uiPriority w:val="99"/>
    <w:unhideWhenUsed/>
    <w:rsid w:val="00B2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32A"/>
  </w:style>
  <w:style w:type="character" w:styleId="Hypertextovodkaz">
    <w:name w:val="Hyperlink"/>
    <w:basedOn w:val="Standardnpsmoodstavce"/>
    <w:uiPriority w:val="99"/>
    <w:unhideWhenUsed/>
    <w:rsid w:val="003563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631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87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cek.cz/smart-train-chytry-elektricky-vlacek-s-drahou" TargetMode="External"/><Relationship Id="rId13" Type="http://schemas.openxmlformats.org/officeDocument/2006/relationships/hyperlink" Target="https://cizinci.npi.cz/&#8230;pdf" TargetMode="External"/><Relationship Id="rId18" Type="http://schemas.openxmlformats.org/officeDocument/2006/relationships/hyperlink" Target="https://webinare.rvp.cz/webinar/622?utm_source=newsletter&amp;utm_medium=e-mail&amp;utm_term=newsletter-metodickeho-portalu-rvp-cz-10-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fracek.cz/cubetto-interaktivni-robot?gclid=CjwKCAjws--ZBhAXEiwAv-RNL8Ma88eoXBVmGjr4X_cRwdLktJ3W2dp16kJPoq5j8VX6GZuoWmig8xoCnAQQAvD_BwE" TargetMode="External"/><Relationship Id="rId12" Type="http://schemas.openxmlformats.org/officeDocument/2006/relationships/hyperlink" Target="https://ukrajina.npi.cz/&#8230;ele" TargetMode="External"/><Relationship Id="rId17" Type="http://schemas.openxmlformats.org/officeDocument/2006/relationships/hyperlink" Target="https://cosiv.cz/cs/2022/05/05/sdilime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.cz/methodology/vzdelavani-ukrajinskych-deti-v-cr/" TargetMode="External"/><Relationship Id="rId20" Type="http://schemas.openxmlformats.org/officeDocument/2006/relationships/hyperlink" Target="mailto:loblova@muzeumchomutov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rajina.npi.cz/webin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.cz/zaclenovani-ukrajinskych-deti-do-skol-webinar-pro-reditele-vcetne-otazek-a-odpovedi/" TargetMode="External"/><Relationship Id="rId10" Type="http://schemas.openxmlformats.org/officeDocument/2006/relationships/hyperlink" Target="https://inkluzivniskola.cz/" TargetMode="External"/><Relationship Id="rId19" Type="http://schemas.openxmlformats.org/officeDocument/2006/relationships/hyperlink" Target="mailto:brunova@muzeumchomut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osik.cz/" TargetMode="External"/><Relationship Id="rId14" Type="http://schemas.openxmlformats.org/officeDocument/2006/relationships/hyperlink" Target="https://www.clovekvtisni.cz/co-delame/vzdelavaci-program-varianty/kurzy-pro-ucite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20</cp:revision>
  <dcterms:created xsi:type="dcterms:W3CDTF">2022-10-04T17:52:00Z</dcterms:created>
  <dcterms:modified xsi:type="dcterms:W3CDTF">2022-10-05T06:42:00Z</dcterms:modified>
</cp:coreProperties>
</file>